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C2DA" w14:textId="49D7AF27" w:rsidR="000F133F" w:rsidRDefault="000F03C1" w:rsidP="00AE5116">
      <w:pPr>
        <w:jc w:val="right"/>
      </w:pPr>
      <w:r>
        <w:rPr>
          <w:rFonts w:hint="eastAsia"/>
        </w:rPr>
        <w:t>令和</w:t>
      </w:r>
      <w:r w:rsidR="00232DEA">
        <w:rPr>
          <w:rFonts w:hint="eastAsia"/>
        </w:rPr>
        <w:t>6</w:t>
      </w:r>
      <w:r w:rsidR="0070674D">
        <w:rPr>
          <w:rFonts w:hint="eastAsia"/>
        </w:rPr>
        <w:t>年</w:t>
      </w:r>
      <w:r w:rsidR="00424558">
        <w:rPr>
          <w:rFonts w:hint="eastAsia"/>
        </w:rPr>
        <w:t>5</w:t>
      </w:r>
      <w:r w:rsidR="0070674D">
        <w:rPr>
          <w:rFonts w:hint="eastAsia"/>
        </w:rPr>
        <w:t>月</w:t>
      </w:r>
      <w:r w:rsidR="0066597B">
        <w:rPr>
          <w:rFonts w:hint="eastAsia"/>
        </w:rPr>
        <w:t>13</w:t>
      </w:r>
      <w:r w:rsidR="0070674D">
        <w:rPr>
          <w:rFonts w:hint="eastAsia"/>
        </w:rPr>
        <w:t>日</w:t>
      </w:r>
    </w:p>
    <w:p w14:paraId="7C23FFDB" w14:textId="7CC91D0C" w:rsidR="000F133F" w:rsidRPr="000F133F" w:rsidRDefault="000F133F" w:rsidP="000F133F">
      <w:pPr>
        <w:jc w:val="center"/>
        <w:rPr>
          <w:sz w:val="32"/>
        </w:rPr>
      </w:pPr>
      <w:r>
        <w:rPr>
          <w:rFonts w:hint="eastAsia"/>
          <w:sz w:val="32"/>
        </w:rPr>
        <w:t>徳山興産株式会社</w:t>
      </w:r>
      <w:r w:rsidR="005C263C">
        <w:rPr>
          <w:rFonts w:hint="eastAsia"/>
          <w:sz w:val="32"/>
        </w:rPr>
        <w:t>一般事業主</w:t>
      </w:r>
      <w:r>
        <w:rPr>
          <w:rFonts w:hint="eastAsia"/>
          <w:sz w:val="32"/>
        </w:rPr>
        <w:t>行動計画</w:t>
      </w:r>
    </w:p>
    <w:p w14:paraId="0C1B6C86" w14:textId="77777777" w:rsidR="000F133F" w:rsidRDefault="000F133F"/>
    <w:p w14:paraId="131EFCD1" w14:textId="18322F1F" w:rsidR="000F133F" w:rsidRDefault="000F133F">
      <w:r>
        <w:rPr>
          <w:rFonts w:hint="eastAsia"/>
        </w:rPr>
        <w:t xml:space="preserve">　</w:t>
      </w:r>
      <w:r w:rsidR="005C263C">
        <w:rPr>
          <w:rFonts w:hint="eastAsia"/>
        </w:rPr>
        <w:t>すべての</w:t>
      </w:r>
      <w:r>
        <w:rPr>
          <w:rFonts w:hint="eastAsia"/>
        </w:rPr>
        <w:t>社員がその能力を十分に発揮し、仕事と生活の調和を図り、働き易い雇用環境の整備を行う為、次のように行動計画を策定する。</w:t>
      </w:r>
    </w:p>
    <w:p w14:paraId="26D590E1" w14:textId="77777777" w:rsidR="000F133F" w:rsidRPr="000F133F" w:rsidRDefault="000F133F"/>
    <w:p w14:paraId="6A23CEFE" w14:textId="4258D645" w:rsidR="000F133F" w:rsidRDefault="000F133F">
      <w:r>
        <w:rPr>
          <w:rFonts w:hint="eastAsia"/>
        </w:rPr>
        <w:t xml:space="preserve">１．計画期間　</w:t>
      </w:r>
      <w:r w:rsidR="00D70486">
        <w:rPr>
          <w:rFonts w:hint="eastAsia"/>
        </w:rPr>
        <w:t>令和</w:t>
      </w:r>
      <w:r w:rsidR="00232DEA">
        <w:rPr>
          <w:rFonts w:hint="eastAsia"/>
        </w:rPr>
        <w:t>6</w:t>
      </w:r>
      <w:r>
        <w:rPr>
          <w:rFonts w:hint="eastAsia"/>
        </w:rPr>
        <w:t>年</w:t>
      </w:r>
      <w:r w:rsidR="009E7226"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 w:rsidR="00487B0C">
        <w:rPr>
          <w:rFonts w:hint="eastAsia"/>
        </w:rPr>
        <w:t>令和</w:t>
      </w:r>
      <w:r w:rsidR="00232DEA">
        <w:rPr>
          <w:rFonts w:hint="eastAsia"/>
        </w:rPr>
        <w:t>9</w:t>
      </w:r>
      <w:r>
        <w:rPr>
          <w:rFonts w:hint="eastAsia"/>
        </w:rPr>
        <w:t>年</w:t>
      </w:r>
      <w:r w:rsidR="009E7226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</w:t>
      </w:r>
      <w:r>
        <w:rPr>
          <w:rFonts w:hint="eastAsia"/>
        </w:rPr>
        <w:t>3</w:t>
      </w:r>
      <w:r>
        <w:rPr>
          <w:rFonts w:hint="eastAsia"/>
        </w:rPr>
        <w:t>年間</w:t>
      </w:r>
    </w:p>
    <w:p w14:paraId="7AC8DC82" w14:textId="77777777" w:rsidR="000F133F" w:rsidRPr="009E7226" w:rsidRDefault="000F133F"/>
    <w:p w14:paraId="06C05932" w14:textId="22C6037A" w:rsidR="00C66C16" w:rsidRDefault="00C66C16">
      <w:r>
        <w:rPr>
          <w:rFonts w:hint="eastAsia"/>
        </w:rPr>
        <w:t>2</w:t>
      </w:r>
      <w:r>
        <w:rPr>
          <w:rFonts w:hint="eastAsia"/>
        </w:rPr>
        <w:t>．</w:t>
      </w:r>
      <w:r w:rsidR="005C263C">
        <w:rPr>
          <w:rFonts w:hint="eastAsia"/>
        </w:rPr>
        <w:t>目標と取組</w:t>
      </w:r>
      <w:r>
        <w:rPr>
          <w:rFonts w:hint="eastAsia"/>
        </w:rPr>
        <w:t>内容</w:t>
      </w:r>
      <w:r w:rsidR="005C263C">
        <w:rPr>
          <w:rFonts w:hint="eastAsia"/>
        </w:rPr>
        <w:t>・実施時期</w:t>
      </w:r>
    </w:p>
    <w:p w14:paraId="35746D01" w14:textId="196FA10A" w:rsidR="00443711" w:rsidRPr="00443711" w:rsidRDefault="005C263C" w:rsidP="00443711">
      <w:pPr>
        <w:ind w:firstLineChars="100" w:firstLine="210"/>
      </w:pPr>
      <w:bookmarkStart w:id="0" w:name="_Hlk64298603"/>
      <w:bookmarkStart w:id="1" w:name="_Hlk64300460"/>
      <w:r>
        <w:rPr>
          <w:rFonts w:hint="eastAsia"/>
        </w:rPr>
        <w:t>＜次世代育成支援対策推進法に基づく目標＞</w:t>
      </w:r>
    </w:p>
    <w:p w14:paraId="3C74DA97" w14:textId="2BFE6E71" w:rsidR="006612D9" w:rsidRDefault="006612D9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13F0" wp14:editId="5748B137">
                <wp:simplePos x="0" y="0"/>
                <wp:positionH relativeFrom="column">
                  <wp:posOffset>147320</wp:posOffset>
                </wp:positionH>
                <wp:positionV relativeFrom="paragraph">
                  <wp:posOffset>71120</wp:posOffset>
                </wp:positionV>
                <wp:extent cx="5734050" cy="381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35BB0" w14:textId="5BF5E174" w:rsidR="00443711" w:rsidRPr="00352CEE" w:rsidRDefault="00443711" w:rsidP="00443711">
                            <w:pPr>
                              <w:ind w:left="850" w:hangingChars="405" w:hanging="8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52CEE">
                              <w:rPr>
                                <w:rFonts w:asciiTheme="majorEastAsia" w:eastAsiaTheme="majorEastAsia" w:hAnsiTheme="majorEastAsia" w:hint="eastAsia"/>
                              </w:rPr>
                              <w:t>目標１：</w:t>
                            </w:r>
                            <w:r w:rsidR="007422B9">
                              <w:rPr>
                                <w:rFonts w:asciiTheme="majorEastAsia" w:eastAsiaTheme="majorEastAsia" w:hAnsiTheme="majorEastAsia" w:hint="eastAsia"/>
                              </w:rPr>
                              <w:t>従業員</w:t>
                            </w:r>
                            <w:r w:rsidR="006612D9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7738C3" w:rsidRPr="006633C2">
                              <w:rPr>
                                <w:rFonts w:asciiTheme="majorEastAsia" w:eastAsiaTheme="majorEastAsia" w:hAnsiTheme="majorEastAsia" w:hint="eastAsia"/>
                              </w:rPr>
                              <w:t>意欲向上と</w:t>
                            </w:r>
                            <w:r w:rsidR="007422B9">
                              <w:rPr>
                                <w:rFonts w:asciiTheme="majorEastAsia" w:eastAsiaTheme="majorEastAsia" w:hAnsiTheme="majorEastAsia" w:hint="eastAsia"/>
                              </w:rPr>
                              <w:t>人財</w:t>
                            </w:r>
                            <w:r w:rsidR="007738C3" w:rsidRPr="006633C2">
                              <w:rPr>
                                <w:rFonts w:asciiTheme="majorEastAsia" w:eastAsiaTheme="majorEastAsia" w:hAnsiTheme="majorEastAsia" w:hint="eastAsia"/>
                              </w:rPr>
                              <w:t>育成</w:t>
                            </w:r>
                            <w:r w:rsidR="007422B9">
                              <w:rPr>
                                <w:rFonts w:asciiTheme="majorEastAsia" w:eastAsiaTheme="majorEastAsia" w:hAnsiTheme="majorEastAsia" w:hint="eastAsia"/>
                              </w:rPr>
                              <w:t>する為</w:t>
                            </w:r>
                            <w:r w:rsidR="007738C3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7422B9">
                              <w:rPr>
                                <w:rFonts w:asciiTheme="majorEastAsia" w:eastAsiaTheme="majorEastAsia" w:hAnsiTheme="majorEastAsia" w:hint="eastAsia"/>
                              </w:rPr>
                              <w:t>研修</w:t>
                            </w:r>
                            <w:r w:rsidR="00834EDE">
                              <w:rPr>
                                <w:rFonts w:asciiTheme="majorEastAsia" w:eastAsiaTheme="majorEastAsia" w:hAnsiTheme="majorEastAsia" w:hint="eastAsia"/>
                              </w:rPr>
                              <w:t>を定期的に実施する</w:t>
                            </w:r>
                            <w:r w:rsidR="00232DEA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213F0" id="正方形/長方形 4" o:spid="_x0000_s1026" style="position:absolute;left:0;text-align:left;margin-left:11.6pt;margin-top:5.6pt;width:451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" fillcolor="white [3201]" strokecolor="black [3213]" strokeweight="1pt">
                <v:textbox>
                  <w:txbxContent>
                    <w:p w14:paraId="20535BB0" w14:textId="5BF5E174" w:rsidR="00443711" w:rsidRPr="00352CEE" w:rsidRDefault="00443711" w:rsidP="00443711">
                      <w:pPr>
                        <w:ind w:left="850" w:hangingChars="405" w:hanging="8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52CEE">
                        <w:rPr>
                          <w:rFonts w:asciiTheme="majorEastAsia" w:eastAsiaTheme="majorEastAsia" w:hAnsiTheme="majorEastAsia" w:hint="eastAsia"/>
                        </w:rPr>
                        <w:t>目標１：</w:t>
                      </w:r>
                      <w:r w:rsidR="007422B9">
                        <w:rPr>
                          <w:rFonts w:asciiTheme="majorEastAsia" w:eastAsiaTheme="majorEastAsia" w:hAnsiTheme="majorEastAsia" w:hint="eastAsia"/>
                        </w:rPr>
                        <w:t>従業員</w:t>
                      </w:r>
                      <w:r w:rsidR="006612D9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7738C3" w:rsidRPr="006633C2">
                        <w:rPr>
                          <w:rFonts w:asciiTheme="majorEastAsia" w:eastAsiaTheme="majorEastAsia" w:hAnsiTheme="majorEastAsia" w:hint="eastAsia"/>
                        </w:rPr>
                        <w:t>意欲向上と</w:t>
                      </w:r>
                      <w:r w:rsidR="007422B9">
                        <w:rPr>
                          <w:rFonts w:asciiTheme="majorEastAsia" w:eastAsiaTheme="majorEastAsia" w:hAnsiTheme="majorEastAsia" w:hint="eastAsia"/>
                        </w:rPr>
                        <w:t>人財</w:t>
                      </w:r>
                      <w:r w:rsidR="007738C3" w:rsidRPr="006633C2">
                        <w:rPr>
                          <w:rFonts w:asciiTheme="majorEastAsia" w:eastAsiaTheme="majorEastAsia" w:hAnsiTheme="majorEastAsia" w:hint="eastAsia"/>
                        </w:rPr>
                        <w:t>育成</w:t>
                      </w:r>
                      <w:r w:rsidR="007422B9">
                        <w:rPr>
                          <w:rFonts w:asciiTheme="majorEastAsia" w:eastAsiaTheme="majorEastAsia" w:hAnsiTheme="majorEastAsia" w:hint="eastAsia"/>
                        </w:rPr>
                        <w:t>する為</w:t>
                      </w:r>
                      <w:r w:rsidR="007738C3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7422B9">
                        <w:rPr>
                          <w:rFonts w:asciiTheme="majorEastAsia" w:eastAsiaTheme="majorEastAsia" w:hAnsiTheme="majorEastAsia" w:hint="eastAsia"/>
                        </w:rPr>
                        <w:t>研修</w:t>
                      </w:r>
                      <w:r w:rsidR="00834EDE">
                        <w:rPr>
                          <w:rFonts w:asciiTheme="majorEastAsia" w:eastAsiaTheme="majorEastAsia" w:hAnsiTheme="majorEastAsia" w:hint="eastAsia"/>
                        </w:rPr>
                        <w:t>を定期的に実施する</w:t>
                      </w:r>
                      <w:r w:rsidR="00232DEA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8256E54" w14:textId="0C080D99" w:rsidR="00443711" w:rsidRPr="005C263C" w:rsidRDefault="00443711">
      <w:pPr>
        <w:rPr>
          <w:bdr w:val="single" w:sz="4" w:space="0" w:color="auto"/>
        </w:rPr>
      </w:pPr>
    </w:p>
    <w:p w14:paraId="275CF8D1" w14:textId="1AC36439" w:rsidR="00230040" w:rsidRDefault="005C263C" w:rsidP="00055E2C">
      <w:r>
        <w:rPr>
          <w:rFonts w:hint="eastAsia"/>
        </w:rPr>
        <w:t xml:space="preserve">　</w:t>
      </w:r>
      <w:bookmarkEnd w:id="0"/>
      <w:r w:rsidR="00C66C16">
        <w:rPr>
          <w:rFonts w:hint="eastAsia"/>
        </w:rPr>
        <w:t>＜対策＞</w:t>
      </w:r>
    </w:p>
    <w:p w14:paraId="34C231EF" w14:textId="0C78CAAF" w:rsidR="00F543CF" w:rsidRDefault="00C66C16" w:rsidP="00352CEE">
      <w:pPr>
        <w:ind w:firstLineChars="200" w:firstLine="420"/>
      </w:pPr>
      <w:r>
        <w:rPr>
          <w:rFonts w:hint="eastAsia"/>
        </w:rPr>
        <w:t>●</w:t>
      </w:r>
      <w:r w:rsidR="00443711">
        <w:rPr>
          <w:rFonts w:hint="eastAsia"/>
        </w:rPr>
        <w:t>令和</w:t>
      </w:r>
      <w:r w:rsidR="006633C2">
        <w:rPr>
          <w:rFonts w:hint="eastAsia"/>
        </w:rPr>
        <w:t>6</w:t>
      </w:r>
      <w:r>
        <w:rPr>
          <w:rFonts w:hint="eastAsia"/>
        </w:rPr>
        <w:t>年</w:t>
      </w:r>
      <w:r w:rsidR="00592DDE">
        <w:rPr>
          <w:rFonts w:hint="eastAsia"/>
        </w:rPr>
        <w:t>6</w:t>
      </w:r>
      <w:r>
        <w:rPr>
          <w:rFonts w:hint="eastAsia"/>
        </w:rPr>
        <w:t xml:space="preserve">月～　</w:t>
      </w:r>
      <w:r w:rsidR="00473084">
        <w:rPr>
          <w:rFonts w:hint="eastAsia"/>
        </w:rPr>
        <w:t>研修内容の検討</w:t>
      </w:r>
      <w:r w:rsidR="0068229F">
        <w:rPr>
          <w:rFonts w:hint="eastAsia"/>
        </w:rPr>
        <w:t>。</w:t>
      </w:r>
    </w:p>
    <w:p w14:paraId="19027DA9" w14:textId="67D5AE48" w:rsidR="00C66C16" w:rsidRDefault="00C66C16" w:rsidP="00352CEE">
      <w:pPr>
        <w:ind w:firstLineChars="200" w:firstLine="420"/>
      </w:pPr>
      <w:r>
        <w:rPr>
          <w:rFonts w:hint="eastAsia"/>
        </w:rPr>
        <w:t>●</w:t>
      </w:r>
      <w:r w:rsidR="00334F56">
        <w:rPr>
          <w:rFonts w:hint="eastAsia"/>
        </w:rPr>
        <w:t>令和</w:t>
      </w:r>
      <w:r w:rsidR="00473084">
        <w:rPr>
          <w:rFonts w:hint="eastAsia"/>
        </w:rPr>
        <w:t>7</w:t>
      </w:r>
      <w:r>
        <w:rPr>
          <w:rFonts w:hint="eastAsia"/>
        </w:rPr>
        <w:t>年</w:t>
      </w:r>
      <w:r w:rsidR="00473084">
        <w:rPr>
          <w:rFonts w:hint="eastAsia"/>
        </w:rPr>
        <w:t>4</w:t>
      </w:r>
      <w:r>
        <w:rPr>
          <w:rFonts w:hint="eastAsia"/>
        </w:rPr>
        <w:t>月</w:t>
      </w:r>
      <w:r w:rsidR="00743A00">
        <w:rPr>
          <w:rFonts w:hint="eastAsia"/>
        </w:rPr>
        <w:t xml:space="preserve">～　</w:t>
      </w:r>
      <w:r w:rsidR="00473084">
        <w:rPr>
          <w:rFonts w:hint="eastAsia"/>
        </w:rPr>
        <w:t>研修の実施</w:t>
      </w:r>
      <w:r w:rsidR="0068229F">
        <w:rPr>
          <w:rFonts w:hint="eastAsia"/>
        </w:rPr>
        <w:t>。</w:t>
      </w:r>
    </w:p>
    <w:p w14:paraId="071EE7D1" w14:textId="77777777" w:rsidR="00334F56" w:rsidRPr="00AF7794" w:rsidRDefault="00334F56" w:rsidP="00443711">
      <w:pPr>
        <w:ind w:firstLineChars="100" w:firstLine="210"/>
      </w:pPr>
    </w:p>
    <w:p w14:paraId="4580E8F3" w14:textId="21D990E5" w:rsidR="00334F56" w:rsidRDefault="00334F56" w:rsidP="0044371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6A67A" wp14:editId="1BA6D6C2">
                <wp:simplePos x="0" y="0"/>
                <wp:positionH relativeFrom="column">
                  <wp:posOffset>147320</wp:posOffset>
                </wp:positionH>
                <wp:positionV relativeFrom="paragraph">
                  <wp:posOffset>61596</wp:posOffset>
                </wp:positionV>
                <wp:extent cx="5695950" cy="3619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92277" w14:textId="06A74BD2" w:rsidR="00334F56" w:rsidRPr="00352CEE" w:rsidRDefault="00334F56" w:rsidP="00334F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52CEE">
                              <w:rPr>
                                <w:rFonts w:asciiTheme="majorEastAsia" w:eastAsiaTheme="majorEastAsia" w:hAnsiTheme="majorEastAsia" w:hint="eastAsia"/>
                              </w:rPr>
                              <w:t>目標２：</w:t>
                            </w:r>
                            <w:r w:rsidR="005D0EDD">
                              <w:rPr>
                                <w:rFonts w:asciiTheme="majorEastAsia" w:eastAsiaTheme="majorEastAsia" w:hAnsiTheme="majorEastAsia" w:hint="eastAsia"/>
                              </w:rPr>
                              <w:t>若手人材の確保・定着に向けた制度の導入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A67A" id="正方形/長方形 7" o:spid="_x0000_s1027" style="position:absolute;left:0;text-align:left;margin-left:11.6pt;margin-top:4.85pt;width:44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" fillcolor="white [3201]" strokecolor="black [3213]" strokeweight="1pt">
                <v:textbox>
                  <w:txbxContent>
                    <w:p w14:paraId="33D92277" w14:textId="06A74BD2" w:rsidR="00334F56" w:rsidRPr="00352CEE" w:rsidRDefault="00334F56" w:rsidP="00334F5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52CEE">
                        <w:rPr>
                          <w:rFonts w:asciiTheme="majorEastAsia" w:eastAsiaTheme="majorEastAsia" w:hAnsiTheme="majorEastAsia" w:hint="eastAsia"/>
                        </w:rPr>
                        <w:t>目標２：</w:t>
                      </w:r>
                      <w:r w:rsidR="005D0EDD">
                        <w:rPr>
                          <w:rFonts w:asciiTheme="majorEastAsia" w:eastAsiaTheme="majorEastAsia" w:hAnsiTheme="majorEastAsia" w:hint="eastAsia"/>
                        </w:rPr>
                        <w:t>若手人材の確保・定着に向けた制度の導入</w:t>
                      </w:r>
                    </w:p>
                  </w:txbxContent>
                </v:textbox>
              </v:rect>
            </w:pict>
          </mc:Fallback>
        </mc:AlternateContent>
      </w:r>
    </w:p>
    <w:p w14:paraId="1F7684A1" w14:textId="3193DD32" w:rsidR="00334F56" w:rsidRPr="00334F56" w:rsidRDefault="00334F56" w:rsidP="00443711">
      <w:pPr>
        <w:ind w:firstLineChars="100" w:firstLine="210"/>
      </w:pPr>
    </w:p>
    <w:p w14:paraId="542D3203" w14:textId="598C9959" w:rsidR="00A774C2" w:rsidRDefault="00A774C2" w:rsidP="00352CEE">
      <w:pPr>
        <w:ind w:firstLineChars="200" w:firstLine="420"/>
      </w:pPr>
      <w:r>
        <w:rPr>
          <w:rFonts w:hint="eastAsia"/>
        </w:rPr>
        <w:t>＜対策＞</w:t>
      </w:r>
    </w:p>
    <w:p w14:paraId="0E389F8F" w14:textId="4763BE57" w:rsidR="002A153F" w:rsidRDefault="002A153F" w:rsidP="002A153F">
      <w:pPr>
        <w:ind w:firstLineChars="200" w:firstLine="420"/>
      </w:pPr>
      <w:r>
        <w:rPr>
          <w:rFonts w:hint="eastAsia"/>
        </w:rPr>
        <w:t>●令和</w:t>
      </w:r>
      <w:r>
        <w:rPr>
          <w:rFonts w:hint="eastAsia"/>
        </w:rPr>
        <w:t>6</w:t>
      </w:r>
      <w:r>
        <w:rPr>
          <w:rFonts w:hint="eastAsia"/>
        </w:rPr>
        <w:t>年</w:t>
      </w:r>
      <w:r w:rsidR="00592DDE">
        <w:rPr>
          <w:rFonts w:hint="eastAsia"/>
        </w:rPr>
        <w:t>6</w:t>
      </w:r>
      <w:r>
        <w:rPr>
          <w:rFonts w:hint="eastAsia"/>
        </w:rPr>
        <w:t xml:space="preserve">月～　</w:t>
      </w:r>
      <w:r w:rsidRPr="002A153F">
        <w:rPr>
          <w:rFonts w:hint="eastAsia"/>
        </w:rPr>
        <w:t>「育児休業取得率</w:t>
      </w:r>
      <w:r w:rsidRPr="002A153F">
        <w:rPr>
          <w:rFonts w:hint="eastAsia"/>
        </w:rPr>
        <w:t>100</w:t>
      </w:r>
      <w:r w:rsidRPr="002A153F">
        <w:rPr>
          <w:rFonts w:hint="eastAsia"/>
        </w:rPr>
        <w:t>％」及び「１か月以上の育休取得」を推進し、</w:t>
      </w:r>
    </w:p>
    <w:p w14:paraId="30D8A10F" w14:textId="6912B863" w:rsidR="002A153F" w:rsidRDefault="002A153F" w:rsidP="002A153F">
      <w:pPr>
        <w:ind w:firstLineChars="1100" w:firstLine="2310"/>
      </w:pPr>
      <w:r w:rsidRPr="002A153F">
        <w:rPr>
          <w:rFonts w:hint="eastAsia"/>
        </w:rPr>
        <w:t>やまぐち“とも×いく”応援企業の登録を受ける（更新する）</w:t>
      </w:r>
      <w:r>
        <w:rPr>
          <w:rFonts w:hint="eastAsia"/>
        </w:rPr>
        <w:t>。</w:t>
      </w:r>
    </w:p>
    <w:p w14:paraId="2D1D89D7" w14:textId="67466BDF" w:rsidR="00A774C2" w:rsidRDefault="00A774C2" w:rsidP="00352CEE">
      <w:pPr>
        <w:ind w:firstLineChars="200" w:firstLine="420"/>
      </w:pPr>
      <w:r>
        <w:rPr>
          <w:rFonts w:hint="eastAsia"/>
        </w:rPr>
        <w:t>●令和</w:t>
      </w:r>
      <w:r w:rsidR="00232DEA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 xml:space="preserve">月～　</w:t>
      </w:r>
      <w:r w:rsidR="005D0EDD">
        <w:rPr>
          <w:rFonts w:hint="eastAsia"/>
        </w:rPr>
        <w:t>従業員への周知及びホームページへ取組の周知</w:t>
      </w:r>
      <w:r>
        <w:rPr>
          <w:rFonts w:hint="eastAsia"/>
        </w:rPr>
        <w:t>。</w:t>
      </w:r>
    </w:p>
    <w:bookmarkEnd w:id="1"/>
    <w:p w14:paraId="110084A6" w14:textId="1F807224" w:rsidR="00A774C2" w:rsidRDefault="00A774C2" w:rsidP="00A774C2">
      <w:pPr>
        <w:ind w:firstLineChars="100" w:firstLine="210"/>
      </w:pPr>
    </w:p>
    <w:p w14:paraId="25F3AC92" w14:textId="76059AB7" w:rsidR="00352CEE" w:rsidRPr="00352CEE" w:rsidRDefault="00352CEE" w:rsidP="00352CEE">
      <w:r>
        <w:rPr>
          <w:rFonts w:hint="eastAsia"/>
        </w:rPr>
        <w:t xml:space="preserve">　</w:t>
      </w:r>
      <w:r w:rsidRPr="00352CEE">
        <w:rPr>
          <w:rFonts w:hint="eastAsia"/>
        </w:rPr>
        <w:t>＜</w:t>
      </w:r>
      <w:r>
        <w:rPr>
          <w:rFonts w:hint="eastAsia"/>
        </w:rPr>
        <w:t>女性活躍</w:t>
      </w:r>
      <w:r w:rsidRPr="00352CEE">
        <w:rPr>
          <w:rFonts w:hint="eastAsia"/>
        </w:rPr>
        <w:t>推進法に基づく目標＞</w:t>
      </w:r>
    </w:p>
    <w:p w14:paraId="10303588" w14:textId="4F066584" w:rsidR="00352CEE" w:rsidRPr="00352CEE" w:rsidRDefault="00AA6904" w:rsidP="00352CEE">
      <w:r w:rsidRPr="00352C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3DE6B" wp14:editId="252035DA">
                <wp:simplePos x="0" y="0"/>
                <wp:positionH relativeFrom="column">
                  <wp:posOffset>147320</wp:posOffset>
                </wp:positionH>
                <wp:positionV relativeFrom="paragraph">
                  <wp:posOffset>23495</wp:posOffset>
                </wp:positionV>
                <wp:extent cx="569595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52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4B11" w14:textId="60A8FA42" w:rsidR="00352CEE" w:rsidRPr="00352CEE" w:rsidRDefault="00352CEE" w:rsidP="00352CEE">
                            <w:pPr>
                              <w:ind w:left="850" w:hangingChars="405" w:hanging="8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52CEE">
                              <w:rPr>
                                <w:rFonts w:asciiTheme="majorEastAsia" w:eastAsiaTheme="majorEastAsia" w:hAnsiTheme="majorEastAsia" w:hint="eastAsia"/>
                              </w:rPr>
                              <w:t>目標</w:t>
                            </w:r>
                            <w:r w:rsidR="00CA71D0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352CEE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B6474C">
                              <w:rPr>
                                <w:rFonts w:asciiTheme="majorEastAsia" w:eastAsiaTheme="majorEastAsia" w:hAnsiTheme="majorEastAsia" w:hint="eastAsia"/>
                              </w:rPr>
                              <w:t>女性の採用を</w:t>
                            </w:r>
                            <w:r w:rsidR="00756777">
                              <w:rPr>
                                <w:rFonts w:asciiTheme="majorEastAsia" w:eastAsiaTheme="majorEastAsia" w:hAnsiTheme="majorEastAsia" w:hint="eastAsia"/>
                              </w:rPr>
                              <w:t>継続</w:t>
                            </w:r>
                            <w:r w:rsidR="00B6474C">
                              <w:rPr>
                                <w:rFonts w:asciiTheme="majorEastAsia" w:eastAsiaTheme="majorEastAsia" w:hAnsiTheme="majorEastAsia" w:hint="eastAsia"/>
                              </w:rPr>
                              <w:t>的に行う。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DE6B" id="正方形/長方形 8" o:spid="_x0000_s1028" style="position:absolute;left:0;text-align:left;margin-left:11.6pt;margin-top:1.85pt;width:448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" fillcolor="white [3201]" strokecolor="black [3213]" strokeweight="1pt">
                <v:textbox>
                  <w:txbxContent>
                    <w:p w14:paraId="792C4B11" w14:textId="60A8FA42" w:rsidR="00352CEE" w:rsidRPr="00352CEE" w:rsidRDefault="00352CEE" w:rsidP="00352CEE">
                      <w:pPr>
                        <w:ind w:left="850" w:hangingChars="405" w:hanging="8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52CEE">
                        <w:rPr>
                          <w:rFonts w:asciiTheme="majorEastAsia" w:eastAsiaTheme="majorEastAsia" w:hAnsiTheme="majorEastAsia" w:hint="eastAsia"/>
                        </w:rPr>
                        <w:t>目標</w:t>
                      </w:r>
                      <w:r w:rsidR="00CA71D0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352CEE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B6474C">
                        <w:rPr>
                          <w:rFonts w:asciiTheme="majorEastAsia" w:eastAsiaTheme="majorEastAsia" w:hAnsiTheme="majorEastAsia" w:hint="eastAsia"/>
                        </w:rPr>
                        <w:t>女性の採用を</w:t>
                      </w:r>
                      <w:r w:rsidR="00756777">
                        <w:rPr>
                          <w:rFonts w:asciiTheme="majorEastAsia" w:eastAsiaTheme="majorEastAsia" w:hAnsiTheme="majorEastAsia" w:hint="eastAsia"/>
                        </w:rPr>
                        <w:t>継続</w:t>
                      </w:r>
                      <w:r w:rsidR="00B6474C">
                        <w:rPr>
                          <w:rFonts w:asciiTheme="majorEastAsia" w:eastAsiaTheme="majorEastAsia" w:hAnsiTheme="majorEastAsia" w:hint="eastAsia"/>
                        </w:rPr>
                        <w:t>的に行う。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A1F4E81" w14:textId="3AC09A3A" w:rsidR="00352CEE" w:rsidRPr="00352CEE" w:rsidRDefault="00352CEE" w:rsidP="00352CEE">
      <w:r w:rsidRPr="00352CEE">
        <w:t xml:space="preserve">　</w:t>
      </w:r>
    </w:p>
    <w:p w14:paraId="5E137258" w14:textId="77777777" w:rsidR="00352CEE" w:rsidRPr="00352CEE" w:rsidRDefault="00352CEE" w:rsidP="00352CEE">
      <w:pPr>
        <w:ind w:firstLineChars="200" w:firstLine="420"/>
      </w:pPr>
      <w:r w:rsidRPr="00352CEE">
        <w:rPr>
          <w:rFonts w:hint="eastAsia"/>
        </w:rPr>
        <w:t>＜対策＞</w:t>
      </w:r>
    </w:p>
    <w:p w14:paraId="2B167EC0" w14:textId="7E77D9FE" w:rsidR="00352CEE" w:rsidRPr="00352CEE" w:rsidRDefault="00352CEE" w:rsidP="00352CEE">
      <w:pPr>
        <w:ind w:firstLineChars="200" w:firstLine="420"/>
      </w:pPr>
      <w:r w:rsidRPr="00352CEE">
        <w:rPr>
          <w:rFonts w:hint="eastAsia"/>
        </w:rPr>
        <w:t>●令和</w:t>
      </w:r>
      <w:r w:rsidR="00067166">
        <w:rPr>
          <w:rFonts w:hint="eastAsia"/>
        </w:rPr>
        <w:t>6</w:t>
      </w:r>
      <w:r w:rsidRPr="00352CEE">
        <w:rPr>
          <w:rFonts w:hint="eastAsia"/>
        </w:rPr>
        <w:t>年</w:t>
      </w:r>
      <w:r w:rsidR="00592DDE">
        <w:rPr>
          <w:rFonts w:hint="eastAsia"/>
        </w:rPr>
        <w:t>6</w:t>
      </w:r>
      <w:r w:rsidRPr="00352CEE">
        <w:rPr>
          <w:rFonts w:hint="eastAsia"/>
        </w:rPr>
        <w:t xml:space="preserve">月～　</w:t>
      </w:r>
      <w:r w:rsidR="0056732E">
        <w:rPr>
          <w:rFonts w:hint="eastAsia"/>
        </w:rPr>
        <w:t>女子学生の応募を増やすため、就職説明会等で広報を行う。</w:t>
      </w:r>
    </w:p>
    <w:p w14:paraId="793079E8" w14:textId="6C60BD66" w:rsidR="00756777" w:rsidRDefault="00B858DB" w:rsidP="00756777">
      <w:pPr>
        <w:ind w:firstLineChars="200" w:firstLine="420"/>
      </w:pPr>
      <w:r w:rsidRPr="00B858DB">
        <w:rPr>
          <w:rFonts w:hint="eastAsia"/>
        </w:rPr>
        <w:t>●令和</w:t>
      </w:r>
      <w:r w:rsidR="00B6474C">
        <w:rPr>
          <w:rFonts w:hint="eastAsia"/>
        </w:rPr>
        <w:t>6</w:t>
      </w:r>
      <w:r w:rsidRPr="00B858DB">
        <w:rPr>
          <w:rFonts w:hint="eastAsia"/>
        </w:rPr>
        <w:t>年</w:t>
      </w:r>
      <w:r w:rsidRPr="00B858DB">
        <w:rPr>
          <w:rFonts w:hint="eastAsia"/>
        </w:rPr>
        <w:t>6</w:t>
      </w:r>
      <w:r w:rsidRPr="00B858DB">
        <w:rPr>
          <w:rFonts w:hint="eastAsia"/>
        </w:rPr>
        <w:t xml:space="preserve">月～　</w:t>
      </w:r>
      <w:r w:rsidR="00756777">
        <w:rPr>
          <w:rFonts w:hint="eastAsia"/>
        </w:rPr>
        <w:t>短時間勤務等、両立支援制度活用人数の情報をホームページ等に開示。</w:t>
      </w:r>
    </w:p>
    <w:p w14:paraId="6C0B8D31" w14:textId="2B0FD257" w:rsidR="003106BB" w:rsidRDefault="003106BB" w:rsidP="003106BB">
      <w:pPr>
        <w:ind w:firstLineChars="200" w:firstLine="420"/>
      </w:pPr>
      <w:r w:rsidRPr="00B858DB">
        <w:rPr>
          <w:rFonts w:hint="eastAsia"/>
        </w:rPr>
        <w:t>●</w:t>
      </w: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月～　女性従業員が働き続けられる環境と必要な制度の検討</w:t>
      </w:r>
      <w:r w:rsidR="00FC6510">
        <w:rPr>
          <w:rFonts w:hint="eastAsia"/>
        </w:rPr>
        <w:t>。</w:t>
      </w:r>
    </w:p>
    <w:p w14:paraId="21542FC7" w14:textId="307126FF" w:rsidR="00B858DB" w:rsidRDefault="00B858DB" w:rsidP="00352CEE">
      <w:r>
        <w:rPr>
          <w:rFonts w:hint="eastAsia"/>
        </w:rPr>
        <w:t xml:space="preserve">　</w:t>
      </w:r>
    </w:p>
    <w:p w14:paraId="72A76D70" w14:textId="6B087D06" w:rsidR="006172C0" w:rsidRPr="00B858DB" w:rsidRDefault="006172C0" w:rsidP="00352CEE">
      <w:r w:rsidRPr="00352C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95227" wp14:editId="6C4229C1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5695950" cy="581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81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D5B55" w14:textId="77777777" w:rsidR="00730226" w:rsidRDefault="00352CEE" w:rsidP="00352C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52CEE">
                              <w:rPr>
                                <w:rFonts w:asciiTheme="majorEastAsia" w:eastAsiaTheme="majorEastAsia" w:hAnsiTheme="majorEastAsia" w:hint="eastAsia"/>
                              </w:rPr>
                              <w:t>目標</w:t>
                            </w:r>
                            <w:r w:rsidR="00CA71D0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352CEE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6172C0" w:rsidRPr="006172C0">
                              <w:rPr>
                                <w:rFonts w:asciiTheme="majorEastAsia" w:eastAsiaTheme="majorEastAsia" w:hAnsiTheme="majorEastAsia" w:hint="eastAsia"/>
                              </w:rPr>
                              <w:t>若手の女性労働者を対象と</w:t>
                            </w:r>
                            <w:r w:rsidR="006172C0">
                              <w:rPr>
                                <w:rFonts w:asciiTheme="majorEastAsia" w:eastAsiaTheme="majorEastAsia" w:hAnsiTheme="majorEastAsia" w:hint="eastAsia"/>
                              </w:rPr>
                              <w:t>した</w:t>
                            </w:r>
                            <w:r w:rsidR="00FC6510">
                              <w:rPr>
                                <w:rFonts w:asciiTheme="majorEastAsia" w:eastAsiaTheme="majorEastAsia" w:hAnsiTheme="majorEastAsia" w:hint="eastAsia"/>
                              </w:rPr>
                              <w:t>キャリアアップ</w:t>
                            </w:r>
                            <w:r w:rsidR="006172C0">
                              <w:rPr>
                                <w:rFonts w:asciiTheme="majorEastAsia" w:eastAsiaTheme="majorEastAsia" w:hAnsiTheme="majorEastAsia" w:hint="eastAsia"/>
                              </w:rPr>
                              <w:t>形成を支援する為の</w:t>
                            </w:r>
                            <w:r w:rsidR="00173ABB">
                              <w:rPr>
                                <w:rFonts w:asciiTheme="majorEastAsia" w:eastAsiaTheme="majorEastAsia" w:hAnsiTheme="majorEastAsia" w:hint="eastAsia"/>
                              </w:rPr>
                              <w:t>制度の周知</w:t>
                            </w:r>
                            <w:r w:rsidR="00BC33A6">
                              <w:rPr>
                                <w:rFonts w:asciiTheme="majorEastAsia" w:eastAsiaTheme="majorEastAsia" w:hAnsiTheme="majorEastAsia" w:hint="eastAsia"/>
                              </w:rPr>
                              <w:t>及び</w:t>
                            </w:r>
                          </w:p>
                          <w:p w14:paraId="3348C768" w14:textId="230109B0" w:rsidR="00352CEE" w:rsidRPr="00352CEE" w:rsidRDefault="00A4775A" w:rsidP="00730226">
                            <w:pPr>
                              <w:ind w:firstLineChars="400" w:firstLine="8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勉強会</w:t>
                            </w:r>
                            <w:r w:rsidR="00BC33A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685706">
                              <w:rPr>
                                <w:rFonts w:asciiTheme="majorEastAsia" w:eastAsiaTheme="majorEastAsia" w:hAnsiTheme="majorEastAsia" w:hint="eastAsia"/>
                              </w:rPr>
                              <w:t>研修</w:t>
                            </w:r>
                            <w:r w:rsidR="00BC33A6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173ABB">
                              <w:rPr>
                                <w:rFonts w:asciiTheme="majorEastAsia" w:eastAsiaTheme="majorEastAsia" w:hAnsiTheme="majorEastAsia" w:hint="eastAsia"/>
                              </w:rPr>
                              <w:t>を実施する。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5227" id="正方形/長方形 9" o:spid="_x0000_s1029" style="position:absolute;left:0;text-align:left;margin-left:9.35pt;margin-top:1.05pt;width:448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" fillcolor="white [3201]" strokecolor="black [3213]" strokeweight="1pt">
                <v:textbox>
                  <w:txbxContent>
                    <w:p w14:paraId="79DD5B55" w14:textId="77777777" w:rsidR="00730226" w:rsidRDefault="00352CEE" w:rsidP="00352C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52CEE">
                        <w:rPr>
                          <w:rFonts w:asciiTheme="majorEastAsia" w:eastAsiaTheme="majorEastAsia" w:hAnsiTheme="majorEastAsia" w:hint="eastAsia"/>
                        </w:rPr>
                        <w:t>目標</w:t>
                      </w:r>
                      <w:r w:rsidR="00CA71D0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352CEE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6172C0" w:rsidRPr="006172C0">
                        <w:rPr>
                          <w:rFonts w:asciiTheme="majorEastAsia" w:eastAsiaTheme="majorEastAsia" w:hAnsiTheme="majorEastAsia" w:hint="eastAsia"/>
                        </w:rPr>
                        <w:t>若手の女性労働者を対象と</w:t>
                      </w:r>
                      <w:r w:rsidR="006172C0">
                        <w:rPr>
                          <w:rFonts w:asciiTheme="majorEastAsia" w:eastAsiaTheme="majorEastAsia" w:hAnsiTheme="majorEastAsia" w:hint="eastAsia"/>
                        </w:rPr>
                        <w:t>した</w:t>
                      </w:r>
                      <w:r w:rsidR="00FC6510">
                        <w:rPr>
                          <w:rFonts w:asciiTheme="majorEastAsia" w:eastAsiaTheme="majorEastAsia" w:hAnsiTheme="majorEastAsia" w:hint="eastAsia"/>
                        </w:rPr>
                        <w:t>キャリアアップ</w:t>
                      </w:r>
                      <w:r w:rsidR="006172C0">
                        <w:rPr>
                          <w:rFonts w:asciiTheme="majorEastAsia" w:eastAsiaTheme="majorEastAsia" w:hAnsiTheme="majorEastAsia" w:hint="eastAsia"/>
                        </w:rPr>
                        <w:t>形成を支援する為の</w:t>
                      </w:r>
                      <w:r w:rsidR="00173ABB">
                        <w:rPr>
                          <w:rFonts w:asciiTheme="majorEastAsia" w:eastAsiaTheme="majorEastAsia" w:hAnsiTheme="majorEastAsia" w:hint="eastAsia"/>
                        </w:rPr>
                        <w:t>制度の周知</w:t>
                      </w:r>
                      <w:r w:rsidR="00BC33A6">
                        <w:rPr>
                          <w:rFonts w:asciiTheme="majorEastAsia" w:eastAsiaTheme="majorEastAsia" w:hAnsiTheme="majorEastAsia" w:hint="eastAsia"/>
                        </w:rPr>
                        <w:t>及び</w:t>
                      </w:r>
                    </w:p>
                    <w:p w14:paraId="3348C768" w14:textId="230109B0" w:rsidR="00352CEE" w:rsidRPr="00352CEE" w:rsidRDefault="00A4775A" w:rsidP="00730226">
                      <w:pPr>
                        <w:ind w:firstLineChars="400" w:firstLine="8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勉強会</w:t>
                      </w:r>
                      <w:r w:rsidR="00BC33A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685706">
                        <w:rPr>
                          <w:rFonts w:asciiTheme="majorEastAsia" w:eastAsiaTheme="majorEastAsia" w:hAnsiTheme="majorEastAsia" w:hint="eastAsia"/>
                        </w:rPr>
                        <w:t>研修</w:t>
                      </w:r>
                      <w:r w:rsidR="00BC33A6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173ABB">
                        <w:rPr>
                          <w:rFonts w:asciiTheme="majorEastAsia" w:eastAsiaTheme="majorEastAsia" w:hAnsiTheme="majorEastAsia" w:hint="eastAsia"/>
                        </w:rPr>
                        <w:t>を実施する。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139F43F" w14:textId="2A3915DD" w:rsidR="00352CEE" w:rsidRPr="00352CEE" w:rsidRDefault="00352CEE" w:rsidP="00352CEE"/>
    <w:p w14:paraId="675BF791" w14:textId="77777777" w:rsidR="00352CEE" w:rsidRPr="00352CEE" w:rsidRDefault="00352CEE" w:rsidP="00352CEE"/>
    <w:p w14:paraId="4E3557FB" w14:textId="77777777" w:rsidR="00352CEE" w:rsidRPr="00352CEE" w:rsidRDefault="00352CEE" w:rsidP="00352CEE">
      <w:pPr>
        <w:ind w:firstLineChars="200" w:firstLine="420"/>
      </w:pPr>
      <w:r w:rsidRPr="00352CEE">
        <w:rPr>
          <w:rFonts w:hint="eastAsia"/>
        </w:rPr>
        <w:t>＜対策＞</w:t>
      </w:r>
    </w:p>
    <w:p w14:paraId="6F7D1E02" w14:textId="51357124" w:rsidR="00352CEE" w:rsidRPr="00352CEE" w:rsidRDefault="00352CEE" w:rsidP="00352CEE">
      <w:pPr>
        <w:ind w:firstLineChars="200" w:firstLine="420"/>
      </w:pPr>
      <w:r w:rsidRPr="00352CEE">
        <w:rPr>
          <w:rFonts w:hint="eastAsia"/>
        </w:rPr>
        <w:t>●令和</w:t>
      </w:r>
      <w:r w:rsidR="00FC6510">
        <w:rPr>
          <w:rFonts w:hint="eastAsia"/>
        </w:rPr>
        <w:t>6</w:t>
      </w:r>
      <w:r w:rsidRPr="00352CEE">
        <w:rPr>
          <w:rFonts w:hint="eastAsia"/>
        </w:rPr>
        <w:t>年</w:t>
      </w:r>
      <w:r w:rsidR="00592DDE">
        <w:rPr>
          <w:rFonts w:hint="eastAsia"/>
        </w:rPr>
        <w:t>6</w:t>
      </w:r>
      <w:r w:rsidRPr="00352CEE">
        <w:rPr>
          <w:rFonts w:hint="eastAsia"/>
        </w:rPr>
        <w:t xml:space="preserve">月～　</w:t>
      </w:r>
      <w:r w:rsidR="00A4775A">
        <w:rPr>
          <w:rFonts w:hint="eastAsia"/>
        </w:rPr>
        <w:t>若手女性労働者へ制度の周知</w:t>
      </w:r>
      <w:r w:rsidR="00A90AD8">
        <w:rPr>
          <w:rFonts w:hint="eastAsia"/>
        </w:rPr>
        <w:t>。</w:t>
      </w:r>
    </w:p>
    <w:p w14:paraId="2DF52D29" w14:textId="476FEBA5" w:rsidR="00352CEE" w:rsidRPr="00352CEE" w:rsidRDefault="00352CEE" w:rsidP="00FC6510">
      <w:pPr>
        <w:ind w:firstLineChars="200" w:firstLine="420"/>
      </w:pPr>
      <w:r w:rsidRPr="00352CEE">
        <w:rPr>
          <w:rFonts w:hint="eastAsia"/>
        </w:rPr>
        <w:t>●令和</w:t>
      </w:r>
      <w:r w:rsidR="00FC6510">
        <w:rPr>
          <w:rFonts w:hint="eastAsia"/>
        </w:rPr>
        <w:t>7</w:t>
      </w:r>
      <w:r w:rsidRPr="00352CEE">
        <w:rPr>
          <w:rFonts w:hint="eastAsia"/>
        </w:rPr>
        <w:t>年</w:t>
      </w:r>
      <w:r w:rsidR="00A90AD8">
        <w:rPr>
          <w:rFonts w:hint="eastAsia"/>
        </w:rPr>
        <w:t>4</w:t>
      </w:r>
      <w:r w:rsidRPr="00352CEE">
        <w:rPr>
          <w:rFonts w:hint="eastAsia"/>
        </w:rPr>
        <w:t xml:space="preserve">月～　</w:t>
      </w:r>
      <w:r w:rsidR="00A4775A">
        <w:rPr>
          <w:rFonts w:hint="eastAsia"/>
        </w:rPr>
        <w:t>勉強会、研修</w:t>
      </w:r>
      <w:r w:rsidR="00BC33A6">
        <w:rPr>
          <w:rFonts w:hint="eastAsia"/>
        </w:rPr>
        <w:t>等</w:t>
      </w:r>
      <w:r w:rsidR="00A4775A">
        <w:rPr>
          <w:rFonts w:hint="eastAsia"/>
        </w:rPr>
        <w:t>の検討・実施</w:t>
      </w:r>
      <w:r w:rsidR="00A90AD8">
        <w:rPr>
          <w:rFonts w:hint="eastAsia"/>
        </w:rPr>
        <w:t>。</w:t>
      </w:r>
    </w:p>
    <w:p w14:paraId="4C756B2A" w14:textId="4EE72F18" w:rsidR="00EB2C1C" w:rsidRDefault="00EB2C1C"/>
    <w:sectPr w:rsidR="00EB2C1C" w:rsidSect="002018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88AD" w14:textId="77777777" w:rsidR="00201825" w:rsidRDefault="00201825" w:rsidP="00B72C49">
      <w:r>
        <w:separator/>
      </w:r>
    </w:p>
  </w:endnote>
  <w:endnote w:type="continuationSeparator" w:id="0">
    <w:p w14:paraId="72ADE04F" w14:textId="77777777" w:rsidR="00201825" w:rsidRDefault="00201825" w:rsidP="00B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28E5" w14:textId="77777777" w:rsidR="00201825" w:rsidRDefault="00201825" w:rsidP="00B72C49">
      <w:r>
        <w:separator/>
      </w:r>
    </w:p>
  </w:footnote>
  <w:footnote w:type="continuationSeparator" w:id="0">
    <w:p w14:paraId="19EC1B45" w14:textId="77777777" w:rsidR="00201825" w:rsidRDefault="00201825" w:rsidP="00B7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8"/>
  <w:drawingGridVerticalSpacing w:val="69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18"/>
    <w:rsid w:val="00051564"/>
    <w:rsid w:val="00055E2C"/>
    <w:rsid w:val="00067166"/>
    <w:rsid w:val="000F03C1"/>
    <w:rsid w:val="000F133F"/>
    <w:rsid w:val="000F1BE7"/>
    <w:rsid w:val="00164A3A"/>
    <w:rsid w:val="00170D38"/>
    <w:rsid w:val="00173ABB"/>
    <w:rsid w:val="001A1DB7"/>
    <w:rsid w:val="001F36B8"/>
    <w:rsid w:val="00201825"/>
    <w:rsid w:val="00230040"/>
    <w:rsid w:val="00232DEA"/>
    <w:rsid w:val="002436EF"/>
    <w:rsid w:val="00251B20"/>
    <w:rsid w:val="002A153F"/>
    <w:rsid w:val="003106BB"/>
    <w:rsid w:val="00334F56"/>
    <w:rsid w:val="00352CEE"/>
    <w:rsid w:val="00360C71"/>
    <w:rsid w:val="003F478B"/>
    <w:rsid w:val="00424558"/>
    <w:rsid w:val="00443711"/>
    <w:rsid w:val="00450E18"/>
    <w:rsid w:val="00473084"/>
    <w:rsid w:val="00487B0C"/>
    <w:rsid w:val="004E7C76"/>
    <w:rsid w:val="00513D19"/>
    <w:rsid w:val="00523F7B"/>
    <w:rsid w:val="0056732E"/>
    <w:rsid w:val="005839AB"/>
    <w:rsid w:val="00592DDE"/>
    <w:rsid w:val="005C263C"/>
    <w:rsid w:val="005D0EDD"/>
    <w:rsid w:val="006172C0"/>
    <w:rsid w:val="006612D9"/>
    <w:rsid w:val="006633C2"/>
    <w:rsid w:val="0066597B"/>
    <w:rsid w:val="00676AE1"/>
    <w:rsid w:val="0068229F"/>
    <w:rsid w:val="00685706"/>
    <w:rsid w:val="006A53ED"/>
    <w:rsid w:val="0070674D"/>
    <w:rsid w:val="00712C34"/>
    <w:rsid w:val="00713422"/>
    <w:rsid w:val="00730226"/>
    <w:rsid w:val="007422B9"/>
    <w:rsid w:val="00743A00"/>
    <w:rsid w:val="0075228D"/>
    <w:rsid w:val="00756777"/>
    <w:rsid w:val="007738C3"/>
    <w:rsid w:val="0080458E"/>
    <w:rsid w:val="00834EDE"/>
    <w:rsid w:val="0084608C"/>
    <w:rsid w:val="0091715D"/>
    <w:rsid w:val="0094200A"/>
    <w:rsid w:val="00986E90"/>
    <w:rsid w:val="009E7226"/>
    <w:rsid w:val="009F55B1"/>
    <w:rsid w:val="00A4316F"/>
    <w:rsid w:val="00A4775A"/>
    <w:rsid w:val="00A774C2"/>
    <w:rsid w:val="00A83C34"/>
    <w:rsid w:val="00A90AD8"/>
    <w:rsid w:val="00AA6904"/>
    <w:rsid w:val="00AA71A6"/>
    <w:rsid w:val="00AC1E3A"/>
    <w:rsid w:val="00AC7D9F"/>
    <w:rsid w:val="00AE5116"/>
    <w:rsid w:val="00AF7794"/>
    <w:rsid w:val="00B4390C"/>
    <w:rsid w:val="00B6474C"/>
    <w:rsid w:val="00B72C49"/>
    <w:rsid w:val="00B858DB"/>
    <w:rsid w:val="00BC33A6"/>
    <w:rsid w:val="00BD16C8"/>
    <w:rsid w:val="00C4495E"/>
    <w:rsid w:val="00C66C16"/>
    <w:rsid w:val="00CA71D0"/>
    <w:rsid w:val="00CE0004"/>
    <w:rsid w:val="00D1561C"/>
    <w:rsid w:val="00D336B5"/>
    <w:rsid w:val="00D70486"/>
    <w:rsid w:val="00E0649C"/>
    <w:rsid w:val="00E41567"/>
    <w:rsid w:val="00EB2C1C"/>
    <w:rsid w:val="00F27189"/>
    <w:rsid w:val="00F543CF"/>
    <w:rsid w:val="00F877D2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A3540"/>
  <w15:docId w15:val="{D26D83D0-4DFC-4F48-A5AC-5A8B0B5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49"/>
  </w:style>
  <w:style w:type="paragraph" w:styleId="a5">
    <w:name w:val="footer"/>
    <w:basedOn w:val="a"/>
    <w:link w:val="a6"/>
    <w:uiPriority w:val="99"/>
    <w:unhideWhenUsed/>
    <w:rsid w:val="00B72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49"/>
  </w:style>
  <w:style w:type="paragraph" w:styleId="a7">
    <w:name w:val="Date"/>
    <w:basedOn w:val="a"/>
    <w:next w:val="a"/>
    <w:link w:val="a8"/>
    <w:uiPriority w:val="99"/>
    <w:semiHidden/>
    <w:unhideWhenUsed/>
    <w:rsid w:val="00230040"/>
  </w:style>
  <w:style w:type="character" w:customStyle="1" w:styleId="a8">
    <w:name w:val="日付 (文字)"/>
    <w:basedOn w:val="a0"/>
    <w:link w:val="a7"/>
    <w:uiPriority w:val="99"/>
    <w:semiHidden/>
    <w:rsid w:val="00230040"/>
  </w:style>
  <w:style w:type="paragraph" w:styleId="a9">
    <w:name w:val="Balloon Text"/>
    <w:basedOn w:val="a"/>
    <w:link w:val="aa"/>
    <w:uiPriority w:val="99"/>
    <w:semiHidden/>
    <w:unhideWhenUsed/>
    <w:rsid w:val="00682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2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徳山興産株式会社</dc:creator>
  <cp:keywords/>
  <dc:description/>
  <cp:lastModifiedBy>User015</cp:lastModifiedBy>
  <cp:revision>11</cp:revision>
  <cp:lastPrinted>2024-05-10T06:08:00Z</cp:lastPrinted>
  <dcterms:created xsi:type="dcterms:W3CDTF">2024-01-18T03:59:00Z</dcterms:created>
  <dcterms:modified xsi:type="dcterms:W3CDTF">2024-05-10T06:57:00Z</dcterms:modified>
</cp:coreProperties>
</file>